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4CAF" w14:textId="77777777" w:rsidR="004A53B0" w:rsidRDefault="00000000">
      <w:pPr>
        <w:rPr>
          <w:rFonts w:ascii="Calibri" w:hAnsi="Calibri" w:cs="Calibri"/>
        </w:rPr>
      </w:pPr>
      <w:r w:rsidRPr="004A53B0">
        <w:rPr>
          <w:rFonts w:ascii="Calibri" w:hAnsi="Calibri" w:cs="Calibri"/>
          <w:b/>
          <w:bCs/>
        </w:rPr>
        <w:br/>
        <w:t>Privacystatement Praktijk Feel</w:t>
      </w:r>
      <w:r w:rsidRPr="004A53B0">
        <w:rPr>
          <w:rFonts w:ascii="Calibri" w:hAnsi="Calibri" w:cs="Calibri"/>
        </w:rPr>
        <w:br/>
      </w:r>
      <w:r w:rsidRPr="004A53B0">
        <w:rPr>
          <w:rFonts w:ascii="Calibri" w:hAnsi="Calibri" w:cs="Calibri"/>
        </w:rPr>
        <w:br/>
        <w:t>Praktijk Feel, gevestigd te Zeist en ingeschreven bij de Kamer van Koophandel onder nummer 92097472, hecht veel waarde aan de bescherming van persoonsgegevens. Dit privacystatement legt uit hoe Praktijk Feel omgaat met informatie over een geïdentificeerde of identificeerbare natuurlijke persoon, zoals bedoeld in de Algemene verordening gegevensbescherming (AVG).</w:t>
      </w:r>
      <w:r w:rsidRPr="004A53B0">
        <w:rPr>
          <w:rFonts w:ascii="Calibri" w:hAnsi="Calibri" w:cs="Calibri"/>
        </w:rPr>
        <w:br/>
      </w:r>
      <w:r w:rsidRPr="004A53B0">
        <w:rPr>
          <w:rFonts w:ascii="Calibri" w:hAnsi="Calibri" w:cs="Calibri"/>
        </w:rPr>
        <w:br/>
      </w:r>
      <w:r w:rsidRPr="004A53B0">
        <w:rPr>
          <w:rFonts w:ascii="Calibri" w:hAnsi="Calibri" w:cs="Calibri"/>
          <w:b/>
          <w:bCs/>
        </w:rPr>
        <w:t>1. Toepassing</w:t>
      </w:r>
      <w:r w:rsidRPr="004A53B0">
        <w:rPr>
          <w:rFonts w:ascii="Calibri" w:hAnsi="Calibri" w:cs="Calibri"/>
        </w:rPr>
        <w:br/>
        <w:t>Dit privacystatement is van toepassing op de volgende personen van wie Praktijk Feel persoonsgegevens verwerkt:</w:t>
      </w:r>
      <w:r w:rsidRPr="004A53B0">
        <w:rPr>
          <w:rFonts w:ascii="Calibri" w:hAnsi="Calibri" w:cs="Calibri"/>
        </w:rPr>
        <w:br/>
        <w:t>1. (Potentiële) cliënten</w:t>
      </w:r>
      <w:r w:rsidRPr="004A53B0">
        <w:rPr>
          <w:rFonts w:ascii="Calibri" w:hAnsi="Calibri" w:cs="Calibri"/>
        </w:rPr>
        <w:br/>
        <w:t xml:space="preserve">2. </w:t>
      </w:r>
      <w:proofErr w:type="spellStart"/>
      <w:r w:rsidRPr="004A53B0">
        <w:rPr>
          <w:rFonts w:ascii="Calibri" w:hAnsi="Calibri" w:cs="Calibri"/>
        </w:rPr>
        <w:t>Bezoekers</w:t>
      </w:r>
      <w:proofErr w:type="spellEnd"/>
      <w:r w:rsidRPr="004A53B0">
        <w:rPr>
          <w:rFonts w:ascii="Calibri" w:hAnsi="Calibri" w:cs="Calibri"/>
        </w:rPr>
        <w:t xml:space="preserve"> van </w:t>
      </w:r>
      <w:proofErr w:type="spellStart"/>
      <w:r w:rsidRPr="004A53B0">
        <w:rPr>
          <w:rFonts w:ascii="Calibri" w:hAnsi="Calibri" w:cs="Calibri"/>
        </w:rPr>
        <w:t>Praktijk</w:t>
      </w:r>
      <w:proofErr w:type="spellEnd"/>
      <w:r w:rsidRPr="004A53B0">
        <w:rPr>
          <w:rFonts w:ascii="Calibri" w:hAnsi="Calibri" w:cs="Calibri"/>
        </w:rPr>
        <w:t xml:space="preserve"> Feel</w:t>
      </w:r>
      <w:r w:rsidRPr="004A53B0">
        <w:rPr>
          <w:rFonts w:ascii="Calibri" w:hAnsi="Calibri" w:cs="Calibri"/>
        </w:rPr>
        <w:br/>
        <w:t>3. Overige personen die contact opnemen met Praktijk Feel of van wie persoonsgegevens worden verwerkt</w:t>
      </w:r>
      <w:r w:rsidRPr="004A53B0">
        <w:rPr>
          <w:rFonts w:ascii="Calibri" w:hAnsi="Calibri" w:cs="Calibri"/>
        </w:rPr>
        <w:br/>
      </w:r>
      <w:r w:rsidRPr="004A53B0">
        <w:rPr>
          <w:rFonts w:ascii="Calibri" w:hAnsi="Calibri" w:cs="Calibri"/>
        </w:rPr>
        <w:br/>
      </w:r>
      <w:r w:rsidRPr="004A53B0">
        <w:rPr>
          <w:rFonts w:ascii="Calibri" w:hAnsi="Calibri" w:cs="Calibri"/>
          <w:b/>
          <w:bCs/>
        </w:rPr>
        <w:t>2. Verwerking van persoonsgegevens</w:t>
      </w:r>
      <w:r w:rsidRPr="004A53B0">
        <w:rPr>
          <w:rFonts w:ascii="Calibri" w:hAnsi="Calibri" w:cs="Calibri"/>
        </w:rPr>
        <w:br/>
        <w:t>Praktijk Feel verwerkt persoonsgegevens die:</w:t>
      </w:r>
      <w:r w:rsidRPr="004A53B0">
        <w:rPr>
          <w:rFonts w:ascii="Calibri" w:hAnsi="Calibri" w:cs="Calibri"/>
        </w:rPr>
        <w:br/>
        <w:t>1. Door de betrokkene zelf zijn verstrekt, bijvoorbeeld tijdens een afspraak, telefonisch of digitaal;</w:t>
      </w:r>
      <w:r w:rsidRPr="004A53B0">
        <w:rPr>
          <w:rFonts w:ascii="Calibri" w:hAnsi="Calibri" w:cs="Calibri"/>
        </w:rPr>
        <w:br/>
        <w:t>2. Met toestemming van de betrokkene zijn opgevraagd bij andere hulpverleners of verwijzers.</w:t>
      </w:r>
      <w:r w:rsidRPr="004A53B0">
        <w:rPr>
          <w:rFonts w:ascii="Calibri" w:hAnsi="Calibri" w:cs="Calibri"/>
        </w:rPr>
        <w:br/>
      </w:r>
      <w:r w:rsidRPr="004A53B0">
        <w:rPr>
          <w:rFonts w:ascii="Calibri" w:hAnsi="Calibri" w:cs="Calibri"/>
        </w:rPr>
        <w:br/>
      </w:r>
      <w:r w:rsidRPr="004A53B0">
        <w:rPr>
          <w:rFonts w:ascii="Calibri" w:hAnsi="Calibri" w:cs="Calibri"/>
          <w:b/>
          <w:bCs/>
        </w:rPr>
        <w:t>3. Doeleinden van verwerking</w:t>
      </w:r>
      <w:r w:rsidRPr="004A53B0">
        <w:rPr>
          <w:rFonts w:ascii="Calibri" w:hAnsi="Calibri" w:cs="Calibri"/>
        </w:rPr>
        <w:br/>
        <w:t>Persoonsgegevens worden verwerkt voor:</w:t>
      </w:r>
      <w:r w:rsidRPr="004A53B0">
        <w:rPr>
          <w:rFonts w:ascii="Calibri" w:hAnsi="Calibri" w:cs="Calibri"/>
        </w:rPr>
        <w:br/>
        <w:t>1. Het uitvoeren van een behandelovereenkomst en de bijbehorende declaraties;</w:t>
      </w:r>
      <w:r w:rsidRPr="004A53B0">
        <w:rPr>
          <w:rFonts w:ascii="Calibri" w:hAnsi="Calibri" w:cs="Calibri"/>
        </w:rPr>
        <w:br/>
        <w:t>2. Het onderhouden van contact, bijvoorbeeld via uitnodigingen of informatieverzoeken;</w:t>
      </w:r>
      <w:r w:rsidRPr="004A53B0">
        <w:rPr>
          <w:rFonts w:ascii="Calibri" w:hAnsi="Calibri" w:cs="Calibri"/>
        </w:rPr>
        <w:br/>
        <w:t>3. Het verbeteren van de website https://praktijkfeel.com;</w:t>
      </w:r>
      <w:r w:rsidRPr="004A53B0">
        <w:rPr>
          <w:rFonts w:ascii="Calibri" w:hAnsi="Calibri" w:cs="Calibri"/>
        </w:rPr>
        <w:br/>
        <w:t>4. Het bewaken van de toegang tot de praktijk en het beschermen van vertrouwelijke gegevens.</w:t>
      </w:r>
      <w:r w:rsidRPr="004A53B0">
        <w:rPr>
          <w:rFonts w:ascii="Calibri" w:hAnsi="Calibri" w:cs="Calibri"/>
        </w:rPr>
        <w:br/>
      </w:r>
      <w:r w:rsidRPr="004A53B0">
        <w:rPr>
          <w:rFonts w:ascii="Calibri" w:hAnsi="Calibri" w:cs="Calibri"/>
        </w:rPr>
        <w:br/>
      </w:r>
      <w:r w:rsidRPr="004A53B0">
        <w:rPr>
          <w:rFonts w:ascii="Calibri" w:hAnsi="Calibri" w:cs="Calibri"/>
          <w:b/>
          <w:bCs/>
        </w:rPr>
        <w:t>4. Rechtsgrond</w:t>
      </w:r>
      <w:r w:rsidRPr="004A53B0">
        <w:rPr>
          <w:rFonts w:ascii="Calibri" w:hAnsi="Calibri" w:cs="Calibri"/>
        </w:rPr>
        <w:br/>
        <w:t>Praktijk Feel verwerkt persoonsgegevens op basis van één van de volgende rechtsgronden:</w:t>
      </w:r>
      <w:r w:rsidRPr="004A53B0">
        <w:rPr>
          <w:rFonts w:ascii="Calibri" w:hAnsi="Calibri" w:cs="Calibri"/>
        </w:rPr>
        <w:br/>
        <w:t>1. Toestemming van de betrokkene (altijd intrekbaar);</w:t>
      </w:r>
      <w:r w:rsidRPr="004A53B0">
        <w:rPr>
          <w:rFonts w:ascii="Calibri" w:hAnsi="Calibri" w:cs="Calibri"/>
        </w:rPr>
        <w:br/>
        <w:t>2. Uitvoering van of met het oog op het sluiten van een behandelovereenkomst;</w:t>
      </w:r>
      <w:r w:rsidRPr="004A53B0">
        <w:rPr>
          <w:rFonts w:ascii="Calibri" w:hAnsi="Calibri" w:cs="Calibri"/>
        </w:rPr>
        <w:br/>
        <w:t>3. Wettelijke verplichting (bijvoorbeeld medisch dossier of BSN registratie);</w:t>
      </w:r>
      <w:r w:rsidRPr="004A53B0">
        <w:rPr>
          <w:rFonts w:ascii="Calibri" w:hAnsi="Calibri" w:cs="Calibri"/>
        </w:rPr>
        <w:br/>
        <w:t>4. Gerechtvaardigd belang (bijvoorbeeld uitnodigingen voor bijeenkomsten).</w:t>
      </w:r>
      <w:r w:rsidRPr="004A53B0">
        <w:rPr>
          <w:rFonts w:ascii="Calibri" w:hAnsi="Calibri" w:cs="Calibri"/>
        </w:rPr>
        <w:br/>
      </w:r>
      <w:r w:rsidRPr="004A53B0">
        <w:rPr>
          <w:rFonts w:ascii="Calibri" w:hAnsi="Calibri" w:cs="Calibri"/>
        </w:rPr>
        <w:br/>
      </w:r>
      <w:r w:rsidRPr="004A53B0">
        <w:rPr>
          <w:rFonts w:ascii="Calibri" w:hAnsi="Calibri" w:cs="Calibri"/>
          <w:b/>
          <w:bCs/>
        </w:rPr>
        <w:t>5. Delen van persoonsgegevens met derden</w:t>
      </w:r>
      <w:r w:rsidRPr="004A53B0">
        <w:rPr>
          <w:rFonts w:ascii="Calibri" w:hAnsi="Calibri" w:cs="Calibri"/>
        </w:rPr>
        <w:br/>
        <w:t>Persoonsgegevens worden alleen gedeeld met derden indien dit noodzakelijk is voor de behandeling, wettelijke verplichtingen, of bij gezamenlijke organisatie van bijeenkomsten. Alleen noodzakelijke gegevens worden gedeeld.</w:t>
      </w:r>
      <w:r w:rsidRPr="004A53B0">
        <w:rPr>
          <w:rFonts w:ascii="Calibri" w:hAnsi="Calibri" w:cs="Calibri"/>
        </w:rPr>
        <w:br/>
      </w:r>
      <w:r w:rsidRPr="004A53B0">
        <w:rPr>
          <w:rFonts w:ascii="Calibri" w:hAnsi="Calibri" w:cs="Calibri"/>
        </w:rPr>
        <w:br/>
      </w:r>
    </w:p>
    <w:p w14:paraId="5FBF4F84" w14:textId="5EB46EDF" w:rsidR="006C491C" w:rsidRPr="004A53B0" w:rsidRDefault="00000000">
      <w:pPr>
        <w:rPr>
          <w:rFonts w:ascii="Calibri" w:hAnsi="Calibri" w:cs="Calibri"/>
        </w:rPr>
      </w:pPr>
      <w:r w:rsidRPr="004A53B0">
        <w:rPr>
          <w:rFonts w:ascii="Calibri" w:hAnsi="Calibri" w:cs="Calibri"/>
          <w:b/>
          <w:bCs/>
        </w:rPr>
        <w:lastRenderedPageBreak/>
        <w:t>6. Bewaren van gegevens</w:t>
      </w:r>
      <w:r w:rsidRPr="004A53B0">
        <w:rPr>
          <w:rFonts w:ascii="Calibri" w:hAnsi="Calibri" w:cs="Calibri"/>
        </w:rPr>
        <w:br/>
        <w:t>Praktijk Feel bewaart persoonsgegevens niet langer dan nodig:</w:t>
      </w:r>
      <w:r w:rsidRPr="004A53B0">
        <w:rPr>
          <w:rFonts w:ascii="Calibri" w:hAnsi="Calibri" w:cs="Calibri"/>
        </w:rPr>
        <w:br/>
        <w:t>1. Persoonsgegevens worden niet langer bewaard dan noodzakelijk voor de doelen waarvoor ze zijn verzameld;</w:t>
      </w:r>
      <w:r w:rsidRPr="004A53B0">
        <w:rPr>
          <w:rFonts w:ascii="Calibri" w:hAnsi="Calibri" w:cs="Calibri"/>
        </w:rPr>
        <w:br/>
        <w:t>2. De bewaartermijn voor medische of zorggegevens is in principe twintig jaar, tenzij langer noodzakelijk voor goed hulpverlenerschap;</w:t>
      </w:r>
      <w:r w:rsidRPr="004A53B0">
        <w:rPr>
          <w:rFonts w:ascii="Calibri" w:hAnsi="Calibri" w:cs="Calibri"/>
        </w:rPr>
        <w:br/>
        <w:t>3. Gegevens van niet-medische aard worden alleen bewaard zolang nodig voor de doelen, tenzij ze geanonimiseerd zijn voor statistische of wetenschappelijke doeleinden;</w:t>
      </w:r>
      <w:r w:rsidRPr="004A53B0">
        <w:rPr>
          <w:rFonts w:ascii="Calibri" w:hAnsi="Calibri" w:cs="Calibri"/>
        </w:rPr>
        <w:br/>
        <w:t>4. Verwijdering gebeurt binnen drie maanden na afloop van de bewaartermijn of op verzoek van de betrokkene, tenzij wettelijke of andere gerechtvaardigde belangen dat verhinderen.</w:t>
      </w:r>
      <w:r w:rsidRPr="004A53B0">
        <w:rPr>
          <w:rFonts w:ascii="Calibri" w:hAnsi="Calibri" w:cs="Calibri"/>
        </w:rPr>
        <w:br/>
      </w:r>
      <w:r w:rsidRPr="004A53B0">
        <w:rPr>
          <w:rFonts w:ascii="Calibri" w:hAnsi="Calibri" w:cs="Calibri"/>
        </w:rPr>
        <w:br/>
      </w:r>
      <w:r w:rsidRPr="004A53B0">
        <w:rPr>
          <w:rFonts w:ascii="Calibri" w:hAnsi="Calibri" w:cs="Calibri"/>
          <w:b/>
          <w:bCs/>
        </w:rPr>
        <w:t>7. Wijzigingen</w:t>
      </w:r>
      <w:r w:rsidRPr="004A53B0">
        <w:rPr>
          <w:rFonts w:ascii="Calibri" w:hAnsi="Calibri" w:cs="Calibri"/>
        </w:rPr>
        <w:br/>
        <w:t>Praktijk Feel kan dit privacystatement altijd aanpassen. De actuele versie staat op https://praktijkfeel.com. Raadpleeg het regelmatig voor de meest recente informatie.</w:t>
      </w:r>
      <w:r w:rsidRPr="004A53B0">
        <w:rPr>
          <w:rFonts w:ascii="Calibri" w:hAnsi="Calibri" w:cs="Calibri"/>
        </w:rPr>
        <w:br/>
      </w:r>
      <w:r w:rsidRPr="004A53B0">
        <w:rPr>
          <w:rFonts w:ascii="Calibri" w:hAnsi="Calibri" w:cs="Calibri"/>
        </w:rPr>
        <w:br/>
      </w:r>
      <w:r w:rsidRPr="004A53B0">
        <w:rPr>
          <w:rFonts w:ascii="Calibri" w:hAnsi="Calibri" w:cs="Calibri"/>
          <w:b/>
          <w:bCs/>
        </w:rPr>
        <w:t>8. Rechten, vragen en klachten</w:t>
      </w:r>
      <w:r w:rsidRPr="004A53B0">
        <w:rPr>
          <w:rFonts w:ascii="Calibri" w:hAnsi="Calibri" w:cs="Calibri"/>
        </w:rPr>
        <w:br/>
        <w:t>U heeft het recht om uw persoonsgegevens in te zien, te corrigeren, te verwijderen, over te dragen, de verwerking te beperken en bezwaar te maken. Voor vragen of klachten kunt u contact opnemen met Laura Jibodh – de Buck via praktijkfeel@hotmail.com. Indien nodig kunt u zich wenden tot het College Bescherming Persoonsgegevens.</w:t>
      </w:r>
      <w:r w:rsidRPr="004A53B0">
        <w:rPr>
          <w:rFonts w:ascii="Calibri" w:hAnsi="Calibri" w:cs="Calibri"/>
        </w:rPr>
        <w:br/>
      </w:r>
    </w:p>
    <w:sectPr w:rsidR="006C491C" w:rsidRPr="004A53B0" w:rsidSect="004A53B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95575600">
    <w:abstractNumId w:val="8"/>
  </w:num>
  <w:num w:numId="2" w16cid:durableId="131555614">
    <w:abstractNumId w:val="6"/>
  </w:num>
  <w:num w:numId="3" w16cid:durableId="1700734805">
    <w:abstractNumId w:val="5"/>
  </w:num>
  <w:num w:numId="4" w16cid:durableId="881983690">
    <w:abstractNumId w:val="4"/>
  </w:num>
  <w:num w:numId="5" w16cid:durableId="1426851355">
    <w:abstractNumId w:val="7"/>
  </w:num>
  <w:num w:numId="6" w16cid:durableId="784885912">
    <w:abstractNumId w:val="3"/>
  </w:num>
  <w:num w:numId="7" w16cid:durableId="796871275">
    <w:abstractNumId w:val="2"/>
  </w:num>
  <w:num w:numId="8" w16cid:durableId="554194998">
    <w:abstractNumId w:val="1"/>
  </w:num>
  <w:num w:numId="9" w16cid:durableId="203407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53B0"/>
    <w:rsid w:val="006C491C"/>
    <w:rsid w:val="00AA1D8D"/>
    <w:rsid w:val="00AA6EB2"/>
    <w:rsid w:val="00B47730"/>
    <w:rsid w:val="00C00DC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D24F2"/>
  <w14:defaultImageDpi w14:val="300"/>
  <w15:docId w15:val="{6077D50E-CDBD-E44B-AC2B-4B05E181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de Buck</cp:lastModifiedBy>
  <cp:revision>3</cp:revision>
  <dcterms:created xsi:type="dcterms:W3CDTF">2025-12-09T13:15:00Z</dcterms:created>
  <dcterms:modified xsi:type="dcterms:W3CDTF">2025-12-09T13:17:00Z</dcterms:modified>
  <cp:category/>
</cp:coreProperties>
</file>